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57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br w:type="page"/>
            </w:r>
            <w:r>
              <w:rPr>
                <w:rFonts w:cs="Times New Roman"/>
                <w:sz w:val="26"/>
                <w:szCs w:val="26"/>
              </w:rPr>
              <w:t>SỞ Y TẾ BẮC NINH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BỆNH VIỆN ĐA KHOA TỈNH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40640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.15pt;margin-top:3.2pt;height:0pt;width:132pt;z-index:251659264;mso-width-relative:page;mso-height-relative:page;" filled="f" stroked="t" coordsize="21600,21600" o:gfxdata="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47Hft0wAAAAYBAAAPAAAAAAAAAAEAIAAAACIAAABk&#10;cnMvZG93bnJldi54bWxQSwECFAAUAAAACACHTuJArcFPw9IBAACtAwAADgAAAAAAAAABACAAAAAi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Độc lập – Tự do – Hạnh phúc</w:t>
            </w:r>
          </w:p>
          <w:p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26035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2.6pt;margin-top:2.05pt;height:0pt;width:150.75pt;z-index:251660288;mso-width-relative:page;mso-height-relative:page;" filled="f" stroked="t" coordsize="21600,21600" o:gfxdata="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XzD77TAAAABwEAAA8AAAAAAAAAAQAgAAAAIgAAAGRycy9k&#10;b3ducmV2LnhtbFBLAQIUABQAAAAIAIdO4kCM2VH/zgEAAK0DAAAOAAAAAAAAAAEAIAAAACI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40" w:after="4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02</w:t>
            </w:r>
            <w:r>
              <w:rPr>
                <w:rFonts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hint="default" w:cs="Times New Roman"/>
                <w:i/>
                <w:sz w:val="26"/>
                <w:szCs w:val="26"/>
                <w:lang w:val="en-US"/>
              </w:rPr>
              <w:t>8</w:t>
            </w:r>
            <w:r>
              <w:rPr>
                <w:rFonts w:cs="Times New Roman"/>
                <w:i/>
                <w:sz w:val="26"/>
                <w:szCs w:val="26"/>
              </w:rPr>
              <w:t xml:space="preserve"> năm 2022</w:t>
            </w:r>
          </w:p>
        </w:tc>
      </w:tr>
    </w:tbl>
    <w:p>
      <w:pPr>
        <w:spacing w:after="60" w:line="240" w:lineRule="auto"/>
        <w:rPr>
          <w:rFonts w:cs="Times New Roman"/>
          <w:b/>
          <w:sz w:val="26"/>
          <w:szCs w:val="26"/>
        </w:rPr>
      </w:pPr>
    </w:p>
    <w:p>
      <w:pPr>
        <w:spacing w:before="360" w:after="6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THƯ MỜI BÁO GIÁ                        </w:t>
      </w:r>
    </w:p>
    <w:p>
      <w:pPr>
        <w:spacing w:after="60"/>
        <w:jc w:val="center"/>
        <w:rPr>
          <w:rFonts w:cs="Times New Roman"/>
          <w:b/>
          <w:bCs w:val="0"/>
          <w:i w:val="0"/>
          <w:iCs w:val="0"/>
          <w:szCs w:val="28"/>
          <w:lang w:val="en-US"/>
        </w:rPr>
      </w:pPr>
      <w:r>
        <w:rPr>
          <w:b/>
          <w:bCs w:val="0"/>
          <w:i w:val="0"/>
          <w:iCs w:val="0"/>
          <w:szCs w:val="28"/>
        </w:rPr>
        <w:t xml:space="preserve"> </w:t>
      </w:r>
      <w:r>
        <w:rPr>
          <w:rFonts w:hint="default"/>
          <w:b/>
          <w:bCs w:val="0"/>
          <w:color w:val="0000FF"/>
          <w:sz w:val="27"/>
          <w:szCs w:val="27"/>
          <w:lang w:val="en-US"/>
        </w:rPr>
        <w:t>Dịch vụ sửa chữa, thay thế vật tư, linh kiện hệ thống thang máy tòa nhà C1, C2, C3, C4 tại Bệnh viện đ</w:t>
      </w:r>
      <w:bookmarkStart w:id="0" w:name="_GoBack"/>
      <w:bookmarkEnd w:id="0"/>
      <w:r>
        <w:rPr>
          <w:rFonts w:hint="default"/>
          <w:b/>
          <w:bCs w:val="0"/>
          <w:color w:val="0000FF"/>
          <w:sz w:val="27"/>
          <w:szCs w:val="27"/>
          <w:lang w:val="en-US"/>
        </w:rPr>
        <w:t>a khoa tỉnh Bắc Ninh năm 2022</w:t>
      </w:r>
    </w:p>
    <w:p>
      <w:pPr>
        <w:spacing w:after="0" w:line="240" w:lineRule="auto"/>
        <w:jc w:val="center"/>
        <w:rPr>
          <w:rFonts w:cs="Times New Roman"/>
          <w:szCs w:val="28"/>
        </w:rPr>
      </w:pPr>
    </w:p>
    <w:p>
      <w:pPr>
        <w:spacing w:before="240" w:after="60" w:line="240" w:lineRule="auto"/>
        <w:ind w:left="1440" w:firstLine="720"/>
        <w:rPr>
          <w:rFonts w:cs="Times New Roman"/>
          <w:b/>
          <w:bCs/>
          <w:iCs/>
          <w:szCs w:val="28"/>
        </w:rPr>
      </w:pPr>
      <w:r>
        <w:rPr>
          <w:rFonts w:cs="Times New Roman"/>
          <w:bCs/>
          <w:i/>
          <w:iCs/>
          <w:szCs w:val="28"/>
        </w:rPr>
        <w:t>Kính gửi:</w:t>
      </w:r>
      <w:r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ab/>
      </w:r>
      <w:r>
        <w:rPr>
          <w:rFonts w:cs="Times New Roman"/>
          <w:b/>
          <w:bCs/>
          <w:iCs/>
          <w:szCs w:val="28"/>
        </w:rPr>
        <w:t>Các Quý nhà thầu</w:t>
      </w:r>
    </w:p>
    <w:p>
      <w:pPr>
        <w:spacing w:before="60" w:after="80" w:line="360" w:lineRule="auto"/>
        <w:jc w:val="both"/>
        <w:rPr>
          <w:rFonts w:eastAsia="Times New Roman" w:cs="Times New Roman"/>
          <w:i/>
          <w:iCs/>
          <w:szCs w:val="28"/>
          <w:lang w:eastAsia="en-GB"/>
        </w:rPr>
      </w:pPr>
    </w:p>
    <w:p>
      <w:pPr>
        <w:spacing w:before="60" w:after="80" w:line="360" w:lineRule="auto"/>
        <w:ind w:firstLine="720" w:firstLineChars="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Luật đấu thầu số 43/2013/QH13 ngày 26/11/2013;</w:t>
      </w:r>
    </w:p>
    <w:p>
      <w:pPr>
        <w:spacing w:before="60" w:after="80" w:line="360" w:lineRule="auto"/>
        <w:ind w:firstLine="720" w:firstLineChars="0"/>
        <w:jc w:val="both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>
      <w:pPr>
        <w:spacing w:before="60" w:after="80" w:line="360" w:lineRule="auto"/>
        <w:ind w:firstLine="720" w:firstLineChars="0"/>
        <w:jc w:val="both"/>
        <w:rPr>
          <w:rFonts w:cs="Times New Roman"/>
          <w:i/>
          <w:iCs/>
          <w:szCs w:val="28"/>
          <w:lang w:val="nl-NL"/>
        </w:rPr>
      </w:pPr>
      <w:r>
        <w:rPr>
          <w:rFonts w:cs="Times New Roman"/>
          <w:i/>
          <w:szCs w:val="28"/>
          <w:lang w:val="nl-NL"/>
        </w:rPr>
        <w:t xml:space="preserve">Căn cứ Quyết định số </w:t>
      </w:r>
      <w:r>
        <w:rPr>
          <w:rFonts w:hint="default" w:cs="Times New Roman"/>
          <w:i/>
          <w:szCs w:val="28"/>
          <w:lang w:val="en-US"/>
        </w:rPr>
        <w:t>5122</w:t>
      </w:r>
      <w:r>
        <w:rPr>
          <w:rFonts w:cs="Times New Roman"/>
          <w:i/>
          <w:szCs w:val="28"/>
          <w:lang w:val="nl-NL"/>
        </w:rPr>
        <w:t xml:space="preserve">/QĐ-BVT ngày </w:t>
      </w:r>
      <w:r>
        <w:rPr>
          <w:rFonts w:hint="default" w:cs="Times New Roman"/>
          <w:i/>
          <w:szCs w:val="28"/>
          <w:lang w:val="en-US"/>
        </w:rPr>
        <w:t>26</w:t>
      </w:r>
      <w:r>
        <w:rPr>
          <w:rFonts w:cs="Times New Roman"/>
          <w:i/>
          <w:szCs w:val="28"/>
          <w:lang w:val="nl-NL"/>
        </w:rPr>
        <w:t xml:space="preserve"> </w:t>
      </w:r>
      <w:r>
        <w:rPr>
          <w:rFonts w:cs="Times New Roman"/>
          <w:i/>
          <w:szCs w:val="28"/>
        </w:rPr>
        <w:t xml:space="preserve">tháng </w:t>
      </w:r>
      <w:r>
        <w:rPr>
          <w:rFonts w:hint="default" w:cs="Times New Roman"/>
          <w:i/>
          <w:szCs w:val="28"/>
          <w:lang w:val="en-US"/>
        </w:rPr>
        <w:t>7</w:t>
      </w:r>
      <w:r>
        <w:rPr>
          <w:rFonts w:cs="Times New Roman"/>
          <w:i/>
          <w:szCs w:val="28"/>
        </w:rPr>
        <w:t xml:space="preserve"> năm 2022 </w:t>
      </w:r>
      <w:r>
        <w:rPr>
          <w:rFonts w:cs="Times New Roman"/>
          <w:i/>
          <w:szCs w:val="28"/>
          <w:lang w:val="nl-NL"/>
        </w:rPr>
        <w:t>của</w:t>
      </w:r>
      <w:r>
        <w:rPr>
          <w:rFonts w:cs="Times New Roman"/>
          <w:i/>
          <w:szCs w:val="28"/>
        </w:rPr>
        <w:t xml:space="preserve"> Giám đốc</w:t>
      </w:r>
      <w:r>
        <w:rPr>
          <w:rFonts w:cs="Times New Roman"/>
          <w:i/>
          <w:szCs w:val="28"/>
          <w:lang w:val="nl-NL"/>
        </w:rPr>
        <w:t xml:space="preserve"> Bệnh viện đa khoa tỉnh Bắc Ninh</w:t>
      </w:r>
      <w:r>
        <w:rPr>
          <w:rFonts w:cs="Times New Roman"/>
          <w:i/>
          <w:szCs w:val="28"/>
        </w:rPr>
        <w:t xml:space="preserve"> về việc Phê duyệt kế hoạch</w:t>
      </w:r>
      <w:r>
        <w:rPr>
          <w:rFonts w:hint="default" w:cs="Times New Roman"/>
          <w:i/>
          <w:szCs w:val="28"/>
          <w:lang w:val="en-US"/>
        </w:rPr>
        <w:t>, danh mục, số lượng, đặc tính kỹ thuật gói thầu</w:t>
      </w:r>
      <w:r>
        <w:rPr>
          <w:rFonts w:cs="Times New Roman"/>
          <w:i/>
          <w:szCs w:val="28"/>
        </w:rPr>
        <w:t xml:space="preserve"> </w:t>
      </w:r>
      <w:r>
        <w:rPr>
          <w:rFonts w:hint="default" w:cs="Times New Roman"/>
          <w:i/>
          <w:szCs w:val="28"/>
          <w:lang w:val="en-US"/>
        </w:rPr>
        <w:t>“</w:t>
      </w:r>
      <w:r>
        <w:rPr>
          <w:rFonts w:hint="default"/>
          <w:bCs/>
          <w:i/>
          <w:iCs/>
          <w:color w:val="0000FF"/>
          <w:szCs w:val="28"/>
          <w:lang w:val="en-US"/>
        </w:rPr>
        <w:t>Dịch vụ sửa chữa, thay thế vật tư, linh kiện hệ thống thang máy tòa nhà C1, C2, C3, C4 tại Bệnh viện đa khoa tỉnh Bắc Ninh năm 2022</w:t>
      </w:r>
      <w:r>
        <w:rPr>
          <w:rFonts w:hint="default"/>
          <w:i/>
          <w:iCs/>
          <w:color w:val="auto"/>
          <w:sz w:val="28"/>
          <w:szCs w:val="28"/>
          <w:lang w:val="en-US"/>
        </w:rPr>
        <w:t>”</w:t>
      </w:r>
      <w:r>
        <w:rPr>
          <w:rFonts w:cs="Times New Roman"/>
          <w:i/>
          <w:iCs/>
          <w:szCs w:val="28"/>
          <w:lang w:val="nl-NL"/>
        </w:rPr>
        <w:t>;</w:t>
      </w:r>
    </w:p>
    <w:p>
      <w:pPr>
        <w:spacing w:before="60" w:after="80" w:line="360" w:lineRule="auto"/>
        <w:ind w:firstLine="720" w:firstLineChars="0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szCs w:val="28"/>
          <w:lang w:val="nl-NL"/>
        </w:rPr>
        <w:t xml:space="preserve">Bệnh viện đa khoa tỉnh Bắc Ninh đề nghị </w:t>
      </w:r>
      <w:r>
        <w:rPr>
          <w:rFonts w:cs="Times New Roman"/>
          <w:bCs/>
          <w:szCs w:val="28"/>
          <w:lang w:val="nl-NL"/>
        </w:rPr>
        <w:t xml:space="preserve">các </w:t>
      </w:r>
      <w:r>
        <w:rPr>
          <w:rFonts w:cs="Times New Roman"/>
          <w:b/>
          <w:szCs w:val="28"/>
          <w:lang w:val="nl-NL"/>
        </w:rPr>
        <w:t xml:space="preserve">Quý nhà thầu </w:t>
      </w:r>
      <w:r>
        <w:rPr>
          <w:rFonts w:eastAsia="Times New Roman" w:cs="Times New Roman"/>
          <w:szCs w:val="28"/>
          <w:lang w:eastAsia="en-GB"/>
        </w:rPr>
        <w:t>gửi báo giá theo phụ lục chi tiết kèm theo.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Mục đích báo giá: làm cơ sở xây dựng dự toán, kinh phí mua sắm.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Thời điểm nhận báo giá: Trước 1</w:t>
      </w:r>
      <w:r>
        <w:rPr>
          <w:rFonts w:hint="default" w:cs="Times New Roman"/>
          <w:szCs w:val="28"/>
          <w:lang w:val="en-US"/>
        </w:rPr>
        <w:t>5</w:t>
      </w:r>
      <w:r>
        <w:rPr>
          <w:rFonts w:cs="Times New Roman"/>
          <w:szCs w:val="28"/>
        </w:rPr>
        <w:t>h</w:t>
      </w:r>
      <w:r>
        <w:rPr>
          <w:rFonts w:hint="default" w:cs="Times New Roman"/>
          <w:szCs w:val="28"/>
          <w:lang w:val="en-US"/>
        </w:rPr>
        <w:t>0</w:t>
      </w:r>
      <w:r>
        <w:rPr>
          <w:rFonts w:cs="Times New Roman"/>
          <w:szCs w:val="28"/>
        </w:rPr>
        <w:t xml:space="preserve">0 Thứ </w:t>
      </w:r>
      <w:r>
        <w:rPr>
          <w:rFonts w:hint="default" w:cs="Times New Roman"/>
          <w:szCs w:val="28"/>
          <w:lang w:val="en-US"/>
        </w:rPr>
        <w:t>6</w:t>
      </w:r>
      <w:r>
        <w:rPr>
          <w:rFonts w:cs="Times New Roman"/>
          <w:szCs w:val="28"/>
        </w:rPr>
        <w:t xml:space="preserve"> ngày </w:t>
      </w:r>
      <w:r>
        <w:rPr>
          <w:rFonts w:hint="default" w:cs="Times New Roman"/>
          <w:szCs w:val="28"/>
          <w:lang w:val="en-US"/>
        </w:rPr>
        <w:t>06</w:t>
      </w:r>
      <w:r>
        <w:rPr>
          <w:rFonts w:cs="Times New Roman"/>
          <w:szCs w:val="28"/>
        </w:rPr>
        <w:t xml:space="preserve"> tháng </w:t>
      </w:r>
      <w:r>
        <w:rPr>
          <w:rFonts w:hint="default" w:cs="Times New Roman"/>
          <w:szCs w:val="28"/>
          <w:lang w:val="en-US"/>
        </w:rPr>
        <w:t>8</w:t>
      </w:r>
      <w:r>
        <w:rPr>
          <w:rFonts w:cs="Times New Roman"/>
          <w:szCs w:val="28"/>
        </w:rPr>
        <w:t xml:space="preserve"> năm 2022.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Yêu cầu báo giá: 01 bản chính bằng tiếng Việt. 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Hình thức gửi báo giá: Bản cứng và bản mềm quét PDF (bản đã đóng dấu).</w:t>
      </w:r>
    </w:p>
    <w:p>
      <w:pPr>
        <w:spacing w:before="60" w:after="8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Địa điểm nhận báo giá: </w:t>
      </w:r>
    </w:p>
    <w:p>
      <w:pPr>
        <w:pStyle w:val="10"/>
        <w:numPr>
          <w:ilvl w:val="0"/>
          <w:numId w:val="0"/>
        </w:numPr>
        <w:spacing w:before="60" w:after="80" w:line="360" w:lineRule="auto"/>
        <w:ind w:firstLine="720" w:firstLineChars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Bản gốc tại: Phòng </w:t>
      </w:r>
      <w:r>
        <w:rPr>
          <w:rFonts w:ascii="Times New Roman" w:hAnsi="Times New Roman"/>
          <w:sz w:val="28"/>
          <w:szCs w:val="28"/>
        </w:rPr>
        <w:t>Hành chính quản trị</w:t>
      </w:r>
      <w:r>
        <w:rPr>
          <w:rFonts w:ascii="Times New Roman" w:hAnsi="Times New Roman"/>
          <w:sz w:val="28"/>
          <w:szCs w:val="28"/>
          <w:lang w:val="vi-VN"/>
        </w:rPr>
        <w:t xml:space="preserve"> – Bệnh viện đa khoa tỉnh Bắc Ninh.</w:t>
      </w:r>
    </w:p>
    <w:p>
      <w:pPr>
        <w:pStyle w:val="10"/>
        <w:numPr>
          <w:ilvl w:val="0"/>
          <w:numId w:val="0"/>
        </w:numPr>
        <w:spacing w:before="60" w:after="80" w:line="360" w:lineRule="auto"/>
        <w:ind w:firstLine="720" w:firstLineChars="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vi-VN"/>
        </w:rPr>
        <w:t xml:space="preserve">Bản sao PDF nhận tại địa chỉ Email: </w:t>
      </w:r>
      <w:r>
        <w:fldChar w:fldCharType="begin"/>
      </w:r>
      <w:r>
        <w:rPr>
          <w:sz w:val="28"/>
          <w:szCs w:val="28"/>
        </w:rPr>
        <w:instrText xml:space="preserve"> HYPERLINK "mailto:bvdkbacninh@gmail.com"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  <w:lang w:val="vi-VN"/>
        </w:rPr>
        <w:t>bvdkbacninh@gmail.com</w:t>
      </w:r>
      <w:r>
        <w:rPr>
          <w:rStyle w:val="7"/>
          <w:rFonts w:ascii="Times New Roman" w:hAnsi="Times New Roman"/>
          <w:sz w:val="28"/>
          <w:szCs w:val="28"/>
          <w:lang w:val="vi-VN"/>
        </w:rPr>
        <w:fldChar w:fldCharType="end"/>
      </w:r>
      <w:r>
        <w:rPr>
          <w:rFonts w:ascii="Times New Roman" w:hAnsi="Times New Roman"/>
          <w:sz w:val="28"/>
          <w:szCs w:val="28"/>
          <w:lang w:val="vi-VN"/>
        </w:rPr>
        <w:t xml:space="preserve"> và 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</w:rPr>
        <w:t>hcqt.bvdkbn</w:t>
      </w:r>
      <w:r>
        <w:rPr>
          <w:rFonts w:ascii="Times New Roman" w:hAnsi="Times New Roman"/>
          <w:spacing w:val="3"/>
          <w:sz w:val="28"/>
          <w:szCs w:val="28"/>
          <w:shd w:val="clear" w:color="auto" w:fill="FFFFFF"/>
          <w:lang w:val="vi-VN"/>
        </w:rPr>
        <w:t>@gmail.com</w:t>
      </w:r>
      <w:r>
        <w:rPr>
          <w:rFonts w:ascii="Times New Roman" w:hAnsi="Times New Roman"/>
          <w:sz w:val="28"/>
          <w:szCs w:val="28"/>
          <w:lang w:val="vi-VN"/>
        </w:rPr>
        <w:t xml:space="preserve">; hoặc địa chỉ Zalo </w:t>
      </w:r>
      <w:r>
        <w:rPr>
          <w:rFonts w:ascii="Times New Roman" w:hAnsi="Times New Roman"/>
          <w:iCs/>
          <w:sz w:val="28"/>
          <w:szCs w:val="28"/>
        </w:rPr>
        <w:t>09</w:t>
      </w:r>
      <w:r>
        <w:rPr>
          <w:rFonts w:hint="default" w:ascii="Times New Roman" w:hAnsi="Times New Roman"/>
          <w:iCs/>
          <w:sz w:val="28"/>
          <w:szCs w:val="28"/>
          <w:lang w:val="en-US"/>
        </w:rPr>
        <w:t>4.206.1968</w:t>
      </w:r>
    </w:p>
    <w:p>
      <w:pPr>
        <w:spacing w:before="60" w:after="80" w:line="360" w:lineRule="auto"/>
        <w:ind w:firstLine="63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Địa chỉ cơ quan: Đường Nguyễn Quyền – Phường Võ Cường – TP Bắc Ninh – Tỉnh Bắc Ninh.</w:t>
      </w:r>
    </w:p>
    <w:p>
      <w:pPr>
        <w:spacing w:before="120" w:after="120" w:line="36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Điện thoại: 02223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821</w:t>
      </w:r>
      <w:r>
        <w:rPr>
          <w:rFonts w:cs="Times New Roman"/>
          <w:szCs w:val="28"/>
          <w:lang w:val="en-US"/>
        </w:rPr>
        <w:t>.</w:t>
      </w:r>
      <w:r>
        <w:rPr>
          <w:rFonts w:cs="Times New Roman"/>
          <w:szCs w:val="28"/>
        </w:rPr>
        <w:t>242</w:t>
      </w:r>
      <w:r>
        <w:rPr>
          <w:rFonts w:cs="Times New Roman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Cs w:val="28"/>
          <w:lang w:eastAsia="en-GB"/>
        </w:rPr>
      </w:pPr>
      <w:r>
        <w:rPr>
          <w:rFonts w:eastAsia="Times New Roman" w:cs="Times New Roman"/>
          <w:i/>
          <w:iCs/>
          <w:szCs w:val="28"/>
          <w:lang w:eastAsia="en-GB"/>
        </w:rPr>
        <w:t>Chân thành cảm ơn./.</w:t>
      </w:r>
    </w:p>
    <w:p>
      <w:pPr>
        <w:spacing w:before="120" w:after="120" w:line="360" w:lineRule="auto"/>
        <w:ind w:firstLine="720"/>
        <w:rPr>
          <w:rFonts w:cs="Times New Roman"/>
          <w:szCs w:val="28"/>
        </w:rPr>
      </w:pPr>
    </w:p>
    <w:tbl>
      <w:tblPr>
        <w:tblStyle w:val="3"/>
        <w:tblW w:w="97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5401"/>
      </w:tblGrid>
      <w:tr>
        <w:tc>
          <w:tcPr>
            <w:tcW w:w="4353" w:type="dxa"/>
          </w:tcPr>
          <w:p>
            <w:pPr>
              <w:spacing w:after="60" w:line="240" w:lineRule="auto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Nơi nhận</w:t>
            </w:r>
            <w:r>
              <w:rPr>
                <w:i/>
                <w:sz w:val="22"/>
              </w:rPr>
              <w:t>:</w:t>
            </w:r>
          </w:p>
          <w:p>
            <w:pPr>
              <w:spacing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Như kính gửi;</w:t>
            </w:r>
          </w:p>
          <w:p>
            <w:pPr>
              <w:spacing w:after="6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 Lưu TCKT</w:t>
            </w:r>
            <w:r>
              <w:rPr>
                <w:sz w:val="20"/>
                <w:szCs w:val="20"/>
                <w:lang w:val="en-US"/>
              </w:rPr>
              <w:t>.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01" w:type="dxa"/>
          </w:tcPr>
          <w:p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GIÁM ĐỐC</w:t>
            </w: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rPr>
                <w:sz w:val="26"/>
                <w:szCs w:val="26"/>
              </w:rPr>
            </w:pPr>
          </w:p>
          <w:p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Hạ Bá Chân</w:t>
            </w:r>
          </w:p>
        </w:tc>
      </w:tr>
    </w:tbl>
    <w:p>
      <w:pPr>
        <w:spacing w:after="160" w:line="259" w:lineRule="auto"/>
        <w:rPr>
          <w:sz w:val="26"/>
          <w:szCs w:val="20"/>
        </w:rPr>
        <w:sectPr>
          <w:footerReference r:id="rId5" w:type="default"/>
          <w:pgSz w:w="11906" w:h="16838"/>
          <w:pgMar w:top="1134" w:right="1134" w:bottom="1134" w:left="1701" w:header="709" w:footer="709" w:gutter="0"/>
          <w:cols w:space="708" w:num="1"/>
          <w:docGrid w:linePitch="360" w:charSpace="0"/>
        </w:sectPr>
      </w:pPr>
    </w:p>
    <w:p>
      <w:pPr>
        <w:spacing w:after="0"/>
        <w:jc w:val="center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spacing w:after="0"/>
        <w:jc w:val="center"/>
        <w:rPr>
          <w:rFonts w:hint="default"/>
          <w:bCs/>
          <w:i/>
          <w:iCs/>
          <w:color w:val="0000FF"/>
          <w:szCs w:val="28"/>
          <w:lang w:val="en-US"/>
        </w:rPr>
      </w:pPr>
      <w:r>
        <w:rPr>
          <w:b w:val="0"/>
          <w:bCs w:val="0"/>
          <w:i/>
          <w:iCs/>
          <w:lang w:val="en-US"/>
        </w:rPr>
        <w:t>“</w:t>
      </w:r>
      <w:r>
        <w:rPr>
          <w:rFonts w:hint="default"/>
          <w:bCs/>
          <w:i/>
          <w:iCs/>
          <w:color w:val="0000FF"/>
          <w:szCs w:val="28"/>
          <w:lang w:val="en-US"/>
        </w:rPr>
        <w:t>Dịch vụ sửa chữa, thay thế vật tư, linh kiện hệ thống thang máy tòa nhà C1, C2, C3, C4</w:t>
      </w:r>
    </w:p>
    <w:p>
      <w:pPr>
        <w:spacing w:after="0"/>
        <w:jc w:val="center"/>
        <w:rPr>
          <w:b w:val="0"/>
          <w:bCs w:val="0"/>
          <w:i/>
          <w:iCs/>
        </w:rPr>
      </w:pPr>
      <w:r>
        <w:rPr>
          <w:rFonts w:hint="default"/>
          <w:bCs/>
          <w:i/>
          <w:iCs/>
          <w:color w:val="0000FF"/>
          <w:szCs w:val="28"/>
          <w:lang w:val="en-US"/>
        </w:rPr>
        <w:t>tại Bệnh viện đa khoa tỉnh Bắc Ninh năm 2022</w:t>
      </w:r>
      <w:r>
        <w:rPr>
          <w:rFonts w:cs="Times New Roman"/>
          <w:b w:val="0"/>
          <w:bCs w:val="0"/>
          <w:i/>
          <w:iCs/>
          <w:sz w:val="26"/>
          <w:szCs w:val="26"/>
          <w:lang w:val="en-US"/>
        </w:rPr>
        <w:t>”</w:t>
      </w:r>
    </w:p>
    <w:p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02</w:t>
      </w:r>
      <w:r>
        <w:rPr>
          <w:i/>
          <w:iCs/>
        </w:rPr>
        <w:t>/</w:t>
      </w:r>
      <w:r>
        <w:rPr>
          <w:rFonts w:hint="default"/>
          <w:i/>
          <w:iCs/>
          <w:lang w:val="en-US"/>
        </w:rPr>
        <w:t>8</w:t>
      </w:r>
      <w:r>
        <w:rPr>
          <w:i/>
          <w:iCs/>
        </w:rPr>
        <w:t>/2022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của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Giám đốc Bệnh viện đa khoa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tỉnh Bắc Ninh)</w:t>
      </w:r>
    </w:p>
    <w:tbl>
      <w:tblPr>
        <w:tblStyle w:val="3"/>
        <w:tblW w:w="14958" w:type="dxa"/>
        <w:tblInd w:w="-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854"/>
        <w:gridCol w:w="6074"/>
        <w:gridCol w:w="1821"/>
        <w:gridCol w:w="1489"/>
        <w:gridCol w:w="975"/>
        <w:gridCol w:w="943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Stt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Danh mục hàng hóa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Đặc tính kỹ thuật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Ký mã hiệu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Hãng sản xuất/ nước sản xuất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Đơn vị tính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Số lượng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Ghi chú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Cáp tải chuyên dụng cho thang máy (khống chế vượt tốc)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Cáp thép có lõi tẩm dầu tự bôi trơn dùng cho thang máy dẫn động kéo.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Số lượng 6x100m.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Số lượng thang 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Đường kính cáp 06 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Độ bền (sức căng): 1370/1770 N/mm</w:t>
            </w:r>
            <w:r>
              <w:rPr>
                <w:rFonts w:eastAsia="SimSun"/>
                <w:color w:val="000000"/>
                <w:sz w:val="26"/>
                <w:szCs w:val="26"/>
                <w:vertAlign w:val="superscript"/>
                <w:lang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Lực kéo đứt tối thiểu: 28.10KN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Kiểu lõi: Lõi bố tẩm dầu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Cấu tạo: 8 x 19S (8x19 sợi)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- Cáp đảm bảo theo tiêu chuẩn quốc gia TCVN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sz w:val="26"/>
                <w:szCs w:val="26"/>
              </w:rPr>
              <w:t>Governor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sz w:val="26"/>
                <w:szCs w:val="26"/>
              </w:rPr>
              <w:t>Governor /Thái lan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m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thang máy nhà 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tắc hành trình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Loại: General-purpose vertical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Loại/Kiểu tác động: Roller arm lever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Cấu hình tiếp điểm/đầu ra: DPST (2NC), SPST (1NC)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Công suất tiếp điểm đầu ra (tải điện trở): 10A at 250VAC, 3A at 250VAC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Kiểu hiển thị: No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Lực tác động (Lực tác động tối đa): 5N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Khoảng cách di chuyển của điểm tác động: 4mm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Khoảng cách khi vượt quá giới hạn: 5mm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Thông số tính năng: Slow-action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Chiều rộng/cao/sâu thân: 31mm/64mm/31.5mm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Phương pháp kết nối: Screw terminals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Cách lắp đặt: Surface mounting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Kích thước ống dẫn cáp: M20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- Cấp độ bảo vệ: IP67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sz w:val="26"/>
                <w:szCs w:val="26"/>
              </w:rPr>
              <w:t>- Tiêu chuẩn: CCC, CE, IEC, TÜV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Cs/>
                <w:sz w:val="26"/>
                <w:szCs w:val="26"/>
              </w:rPr>
              <w:t>D4N-4D62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sz w:val="26"/>
                <w:szCs w:val="26"/>
              </w:rPr>
              <w:t>Omron/ Nhật Bản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thang máy nhà 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Board mạch nút nhấn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center"/>
              <w:rPr>
                <w:rStyle w:val="13"/>
                <w:rFonts w:eastAsia="SimSun"/>
                <w:color w:val="auto"/>
                <w:sz w:val="26"/>
                <w:szCs w:val="26"/>
                <w:lang w:eastAsia="zh-CN" w:bidi="ar"/>
              </w:rPr>
            </w:pPr>
            <w:r>
              <w:rPr>
                <w:rStyle w:val="13"/>
                <w:rFonts w:eastAsia="SimSun"/>
                <w:color w:val="auto"/>
                <w:sz w:val="26"/>
                <w:szCs w:val="26"/>
                <w:lang w:eastAsia="zh-CN" w:bidi="ar"/>
              </w:rPr>
              <w:t>Nút bấm cho thang máy Mitsubi</w:t>
            </w:r>
            <w:r>
              <w:rPr>
                <w:rStyle w:val="14"/>
                <w:rFonts w:eastAsia="SimSun"/>
                <w:color w:val="auto"/>
                <w:sz w:val="26"/>
                <w:szCs w:val="26"/>
                <w:lang w:eastAsia="zh-CN" w:bidi="ar"/>
              </w:rPr>
              <w:t>s</w:t>
            </w:r>
            <w:r>
              <w:rPr>
                <w:rStyle w:val="13"/>
                <w:rFonts w:eastAsia="SimSun"/>
                <w:color w:val="auto"/>
                <w:sz w:val="26"/>
                <w:szCs w:val="26"/>
                <w:lang w:eastAsia="zh-CN" w:bidi="ar"/>
              </w:rPr>
              <w:t>hi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center"/>
              <w:rPr>
                <w:rStyle w:val="13"/>
                <w:rFonts w:eastAsia="SimSun"/>
                <w:color w:val="auto"/>
                <w:sz w:val="26"/>
                <w:szCs w:val="26"/>
                <w:lang w:eastAsia="zh-CN" w:bidi="ar"/>
              </w:rPr>
            </w:pPr>
            <w:r>
              <w:rPr>
                <w:rStyle w:val="13"/>
                <w:rFonts w:eastAsia="SimSun"/>
                <w:color w:val="auto"/>
                <w:sz w:val="26"/>
                <w:szCs w:val="26"/>
                <w:lang w:eastAsia="zh-CN" w:bidi="ar"/>
              </w:rPr>
              <w:t>Chiếu sáng Màu sắc: màu vàng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Điện áp/ dòng điện: 12V DC, 15mA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Số tiếp điểm: 1NO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center"/>
              <w:rPr>
                <w:rFonts w:eastAsia="SimSun"/>
                <w:color w:val="auto"/>
                <w:sz w:val="26"/>
                <w:szCs w:val="26"/>
                <w:lang w:eastAsia="zh-CN" w:bidi="ar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Có đèn nhớ phát sáng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eastAsia="SimSun"/>
                <w:color w:val="auto"/>
                <w:sz w:val="26"/>
                <w:szCs w:val="26"/>
                <w:lang w:eastAsia="zh-CN" w:bidi="ar"/>
              </w:rPr>
            </w:pPr>
            <w:r>
              <w:rPr>
                <w:color w:val="auto"/>
                <w:sz w:val="26"/>
                <w:szCs w:val="26"/>
              </w:rPr>
              <w:t>LHB-056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rFonts w:eastAsia="SimSun"/>
                <w:color w:val="auto"/>
                <w:sz w:val="26"/>
                <w:szCs w:val="26"/>
                <w:lang w:eastAsia="zh-CN" w:bidi="ar"/>
              </w:rPr>
            </w:pPr>
            <w:r>
              <w:rPr>
                <w:color w:val="auto"/>
                <w:sz w:val="26"/>
                <w:szCs w:val="26"/>
              </w:rPr>
              <w:t>Mitsubishi/ Nhật Bản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color w:val="auto"/>
                <w:sz w:val="26"/>
                <w:szCs w:val="26"/>
                <w:lang w:eastAsia="zh-CN" w:bidi="ar"/>
              </w:rPr>
              <w:t>Chiếc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color w:val="auto"/>
                <w:sz w:val="26"/>
                <w:szCs w:val="26"/>
                <w:lang w:eastAsia="zh-CN" w:bidi="ar"/>
              </w:rPr>
              <w:t>02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Thang máy số 02, 03 nhà 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Dây curoa thang máy nhà C1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Bản rộng: 15 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Sablass (loại dẹt)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Chủng loại: PK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Dòng dây: 3PK – 12PK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Chiều dài dây: 3,2 m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Ký hiệu bước ren: S5M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Sablass / Thái Lan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rFonts w:eastAsia="SimSun"/>
                <w:color w:val="auto"/>
                <w:sz w:val="26"/>
                <w:szCs w:val="26"/>
                <w:highlight w:val="none"/>
                <w:lang w:eastAsia="zh-CN" w:bidi="ar"/>
              </w:rPr>
              <w:t>Bộ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color w:val="auto"/>
                <w:sz w:val="26"/>
                <w:szCs w:val="26"/>
                <w:highlight w:val="none"/>
              </w:rPr>
            </w:pPr>
            <w:r>
              <w:rPr>
                <w:color w:val="auto"/>
                <w:sz w:val="26"/>
                <w:szCs w:val="26"/>
                <w:highlight w:val="none"/>
              </w:rPr>
              <w:t>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Thang máy số 02 nhà C1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Dây curoa thang máy nhà C3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Bản rộng: 15 mm;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Sablass (loại dẹt)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Chủng loại: PK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Dòng dây: 3PK – 12PK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Chiều dài dây: 4 m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Ký hiệu bước ren: S5M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Sablass / Thái Lan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Bộ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03 thang máy nhà C3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Dây curoa thang máy nhà C4</w:t>
            </w:r>
          </w:p>
        </w:tc>
        <w:tc>
          <w:tcPr>
            <w:tcW w:w="6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Bản rộng: 15 mm;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Sablass (loại dẹt)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Chủng loại: PK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Dòng dây: 3PK – 12PK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Chiều dài dây: 4 m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Ký hiệu bước ren: S5M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Sablass / Thái Lan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Bộ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Thang máy nhà C4</w:t>
            </w:r>
          </w:p>
        </w:tc>
      </w:tr>
    </w:tbl>
    <w:p>
      <w:pPr>
        <w:spacing w:after="120"/>
        <w:jc w:val="both"/>
        <w:rPr>
          <w:i/>
          <w:iCs/>
        </w:rPr>
      </w:pPr>
    </w:p>
    <w:p>
      <w:pPr>
        <w:spacing w:after="120"/>
        <w:jc w:val="both"/>
        <w:rPr>
          <w:i/>
          <w:iCs/>
        </w:rPr>
      </w:pPr>
    </w:p>
    <w:p>
      <w:pPr>
        <w:spacing w:after="120"/>
        <w:jc w:val="both"/>
        <w:rPr>
          <w:i/>
          <w:iCs/>
        </w:rPr>
      </w:pPr>
    </w:p>
    <w:p>
      <w:pPr>
        <w:spacing w:after="0"/>
        <w:rPr>
          <w:i/>
          <w:iCs/>
        </w:rPr>
      </w:pPr>
    </w:p>
    <w:p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  <w:sectPr>
          <w:pgSz w:w="16838" w:h="11906" w:orient="landscape"/>
          <w:pgMar w:top="1134" w:right="1134" w:bottom="1134" w:left="1701" w:header="709" w:footer="709" w:gutter="0"/>
          <w:cols w:space="0" w:num="1"/>
          <w:rtlGutter w:val="0"/>
          <w:docGrid w:linePitch="381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>MẪU BÁO GIÁ</w:t>
      </w: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(Kèm theo Thư mời báo giá ngày </w:t>
      </w:r>
      <w:r>
        <w:rPr>
          <w:rFonts w:hint="default"/>
          <w:i/>
          <w:sz w:val="26"/>
          <w:szCs w:val="20"/>
          <w:lang w:val="en-US"/>
        </w:rPr>
        <w:t>02</w:t>
      </w:r>
      <w:r>
        <w:rPr>
          <w:i/>
          <w:sz w:val="26"/>
          <w:szCs w:val="20"/>
          <w:lang w:val="en-US"/>
        </w:rPr>
        <w:t>/</w:t>
      </w:r>
      <w:r>
        <w:rPr>
          <w:rFonts w:hint="default"/>
          <w:i/>
          <w:sz w:val="26"/>
          <w:szCs w:val="20"/>
          <w:lang w:val="en-US"/>
        </w:rPr>
        <w:t>8</w:t>
      </w:r>
      <w:r>
        <w:rPr>
          <w:i/>
          <w:sz w:val="26"/>
          <w:szCs w:val="20"/>
        </w:rPr>
        <w:t>/2022)</w:t>
      </w:r>
    </w:p>
    <w:tbl>
      <w:tblPr>
        <w:tblStyle w:val="9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CÔNG TY…….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sz w:val="22"/>
              </w:rPr>
              <w:t>Đc:………….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5276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582"/>
        <w:gridCol w:w="3122"/>
        <w:gridCol w:w="2522"/>
        <w:gridCol w:w="1243"/>
        <w:gridCol w:w="1231"/>
        <w:gridCol w:w="172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Danh mục hàng hóa</w:t>
            </w:r>
          </w:p>
        </w:tc>
        <w:tc>
          <w:tcPr>
            <w:tcW w:w="1040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Ký mã hiệu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Hãng sản xuất/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Nước sản xuất</w:t>
            </w:r>
          </w:p>
        </w:tc>
        <w:tc>
          <w:tcPr>
            <w:tcW w:w="84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1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1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57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642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hint="default"/>
                <w:bCs/>
                <w:i/>
                <w:iCs/>
                <w:sz w:val="22"/>
                <w:szCs w:val="22"/>
                <w:lang w:val="en-US"/>
              </w:rPr>
              <w:t>B</w:t>
            </w:r>
            <w:r>
              <w:rPr>
                <w:bCs/>
                <w:i/>
                <w:iCs/>
                <w:sz w:val="22"/>
                <w:szCs w:val="22"/>
              </w:rPr>
              <w:t>áo giá đã bao gồm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 các loại </w:t>
            </w:r>
            <w:r>
              <w:rPr>
                <w:bCs/>
                <w:i/>
                <w:iCs/>
                <w:sz w:val="22"/>
                <w:szCs w:val="22"/>
              </w:rPr>
              <w:t>thuế, phí, lệ phí (nếu có), chi phí vận chuyển,... bên mua không phải trả bất kỳ một chi phí nào thêm.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Chất lượng hàng hóa mới 100%.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Hàng hóa đượ</w:t>
            </w:r>
            <w:r>
              <w:rPr>
                <w:rFonts w:hint="default"/>
                <w:bCs/>
                <w:i/>
                <w:iCs/>
                <w:sz w:val="22"/>
                <w:szCs w:val="22"/>
                <w:lang w:val="en-US"/>
              </w:rPr>
              <w:t xml:space="preserve">c lắp đặt, 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>bàn giao tại</w:t>
            </w:r>
            <w:r>
              <w:rPr>
                <w:rFonts w:hint="default"/>
                <w:bCs/>
                <w:i/>
                <w:iCs/>
                <w:sz w:val="22"/>
                <w:szCs w:val="22"/>
                <w:lang w:val="en-US"/>
              </w:rPr>
              <w:t xml:space="preserve"> các vị trí theo đúng yêu cầu của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 đơn vị sử dụng.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Hiệu lực báo giá: 60 ngày kể từ ngày ký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Bảo hành (đối với TTB): Theo tiêu chuẩn nhà sản xuất (………tháng).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2022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>
              <w:rPr>
                <w:bCs/>
                <w:sz w:val="24"/>
                <w:szCs w:val="24"/>
              </w:rPr>
              <w:t>ĐẠI DIỆN CÔNG TY</w:t>
            </w:r>
          </w:p>
        </w:tc>
      </w:tr>
    </w:tbl>
    <w:p>
      <w:pPr>
        <w:spacing w:after="0"/>
      </w:pPr>
    </w:p>
    <w:sectPr>
      <w:pgSz w:w="16838" w:h="11906" w:orient="landscape"/>
      <w:pgMar w:top="1134" w:right="1134" w:bottom="1134" w:left="1701" w:header="709" w:footer="709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i/>
        <w:iCs/>
        <w:sz w:val="24"/>
        <w:szCs w:val="24"/>
      </w:rPr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F5CFD"/>
    <w:multiLevelType w:val="multilevel"/>
    <w:tmpl w:val="479F5CF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5C"/>
    <w:rsid w:val="003B59EF"/>
    <w:rsid w:val="003C2724"/>
    <w:rsid w:val="003E4BD5"/>
    <w:rsid w:val="008E7C70"/>
    <w:rsid w:val="00957982"/>
    <w:rsid w:val="00AA6333"/>
    <w:rsid w:val="00AC5BE3"/>
    <w:rsid w:val="00E3355C"/>
    <w:rsid w:val="0E824D55"/>
    <w:rsid w:val="18033063"/>
    <w:rsid w:val="29785C63"/>
    <w:rsid w:val="2A4154DC"/>
    <w:rsid w:val="2B325569"/>
    <w:rsid w:val="3B8B5C3D"/>
    <w:rsid w:val="42D20F8E"/>
    <w:rsid w:val="43677BFF"/>
    <w:rsid w:val="5DB157C4"/>
    <w:rsid w:val="6C6B03AE"/>
    <w:rsid w:val="701101B9"/>
    <w:rsid w:val="767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vi-V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qFormat/>
    <w:uiPriority w:val="20"/>
    <w:rPr>
      <w:i/>
      <w:iCs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  <w:style w:type="character" w:customStyle="1" w:styleId="11">
    <w:name w:val="Footer Char"/>
    <w:basedOn w:val="2"/>
    <w:link w:val="6"/>
    <w:qFormat/>
    <w:uiPriority w:val="99"/>
    <w:rPr>
      <w:rFonts w:ascii="Times New Roman" w:hAnsi="Times New Roman"/>
      <w:sz w:val="28"/>
      <w:lang w:val="vi-VN"/>
    </w:rPr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vi-VN"/>
    </w:rPr>
  </w:style>
  <w:style w:type="character" w:customStyle="1" w:styleId="13">
    <w:name w:val="font2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4">
    <w:name w:val="font61"/>
    <w:qFormat/>
    <w:uiPriority w:val="0"/>
    <w:rPr>
      <w:rFonts w:hint="default" w:ascii="Times New Roman" w:hAnsi="Times New Roman" w:cs="Times New Roman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E1F0D2-6618-49B7-A3E3-96793C4D6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593</Words>
  <Characters>3382</Characters>
  <Lines>28</Lines>
  <Paragraphs>7</Paragraphs>
  <TotalTime>3</TotalTime>
  <ScaleCrop>false</ScaleCrop>
  <LinksUpToDate>false</LinksUpToDate>
  <CharactersWithSpaces>3968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2022-03-22T04:18:00Z</dcterms:created>
  <dc:creator>NOI 3</dc:creator>
  <cp:lastModifiedBy>NOI 3</cp:lastModifiedBy>
  <cp:lastPrinted>2022-08-31T03:09:18Z</cp:lastPrinted>
  <dcterms:modified xsi:type="dcterms:W3CDTF">2022-08-31T03:09:24Z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7BD21988425746FD9F5194B98D74CF34</vt:lpwstr>
  </property>
</Properties>
</file>